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856" w:rsidRDefault="00897856" w:rsidP="00897856">
      <w:pPr>
        <w:jc w:val="both"/>
        <w:rPr>
          <w:rFonts w:ascii="Arial" w:hAnsi="Arial" w:cs="Arial"/>
          <w:b/>
          <w:bCs/>
          <w:color w:val="000000"/>
        </w:rPr>
      </w:pPr>
      <w:r>
        <w:rPr>
          <w:rFonts w:ascii="Arial" w:hAnsi="Arial" w:cs="Arial"/>
          <w:b/>
          <w:bCs/>
          <w:color w:val="000000"/>
        </w:rPr>
        <w:t>VIDA SALUDABLE</w:t>
      </w:r>
    </w:p>
    <w:p w:rsidR="00897856" w:rsidRDefault="00897856" w:rsidP="00897856">
      <w:pPr>
        <w:jc w:val="center"/>
        <w:rPr>
          <w:rFonts w:ascii="Arial" w:hAnsi="Arial" w:cs="Arial"/>
          <w:b/>
          <w:lang w:val="es-ES"/>
        </w:rPr>
      </w:pPr>
      <w:r w:rsidRPr="00215BBF">
        <w:rPr>
          <w:rFonts w:ascii="Arial" w:hAnsi="Arial" w:cs="Arial"/>
          <w:b/>
          <w:lang w:val="es-ES"/>
        </w:rPr>
        <w:t>CONSUMO Y SALUD</w:t>
      </w:r>
    </w:p>
    <w:p w:rsidR="00803715" w:rsidRPr="00215BBF" w:rsidRDefault="00803715" w:rsidP="00897856">
      <w:pPr>
        <w:jc w:val="center"/>
        <w:rPr>
          <w:rFonts w:ascii="Arial" w:hAnsi="Arial" w:cs="Arial"/>
          <w:b/>
          <w:lang w:val="es-ES"/>
        </w:rPr>
      </w:pPr>
    </w:p>
    <w:p w:rsidR="000E2B69" w:rsidRPr="00215BBF" w:rsidRDefault="000E2B69" w:rsidP="000E2B69">
      <w:pPr>
        <w:jc w:val="both"/>
        <w:rPr>
          <w:rFonts w:ascii="Arial" w:hAnsi="Arial" w:cs="Arial"/>
          <w:b/>
          <w:bCs/>
          <w:color w:val="000000"/>
        </w:rPr>
      </w:pPr>
      <w:r>
        <w:rPr>
          <w:rFonts w:ascii="Arial" w:hAnsi="Arial" w:cs="Arial"/>
          <w:b/>
          <w:bCs/>
          <w:color w:val="000000"/>
        </w:rPr>
        <w:t xml:space="preserve">TÍTULO: </w:t>
      </w:r>
      <w:r w:rsidRPr="00215BBF">
        <w:rPr>
          <w:rFonts w:ascii="Arial" w:hAnsi="Arial" w:cs="Arial"/>
          <w:b/>
          <w:bCs/>
          <w:color w:val="000000"/>
        </w:rPr>
        <w:t>¿Tradición culinaria o comida rápida?</w:t>
      </w:r>
    </w:p>
    <w:p w:rsidR="000E2B69" w:rsidRPr="00215BBF" w:rsidRDefault="000E2B69" w:rsidP="000E2B69">
      <w:pPr>
        <w:jc w:val="both"/>
        <w:rPr>
          <w:rFonts w:ascii="Arial" w:hAnsi="Arial" w:cs="Arial"/>
          <w:color w:val="000000"/>
        </w:rPr>
      </w:pPr>
    </w:p>
    <w:p w:rsidR="000E2B69" w:rsidRPr="00215BBF" w:rsidRDefault="000E2B69" w:rsidP="000E2B69">
      <w:pPr>
        <w:jc w:val="both"/>
        <w:rPr>
          <w:rFonts w:ascii="Arial" w:hAnsi="Arial" w:cs="Arial"/>
          <w:color w:val="000000"/>
        </w:rPr>
      </w:pPr>
      <w:r w:rsidRPr="00215BBF">
        <w:rPr>
          <w:rFonts w:ascii="Arial" w:hAnsi="Arial" w:cs="Arial"/>
          <w:color w:val="000000"/>
        </w:rPr>
        <w:t xml:space="preserve">DIMENSIÓN: VIDA SALUDABLE </w:t>
      </w:r>
    </w:p>
    <w:p w:rsidR="000E2B69" w:rsidRPr="00215BBF" w:rsidRDefault="000E2B69" w:rsidP="000E2B69">
      <w:pPr>
        <w:jc w:val="both"/>
        <w:rPr>
          <w:rFonts w:ascii="Arial" w:hAnsi="Arial" w:cs="Arial"/>
          <w:color w:val="000000"/>
        </w:rPr>
      </w:pPr>
    </w:p>
    <w:p w:rsidR="000E2B69" w:rsidRPr="00215BBF" w:rsidRDefault="000E2B69" w:rsidP="000E2B69">
      <w:pPr>
        <w:jc w:val="both"/>
        <w:rPr>
          <w:rFonts w:ascii="Arial" w:hAnsi="Arial" w:cs="Arial"/>
          <w:color w:val="000000"/>
        </w:rPr>
      </w:pPr>
      <w:r w:rsidRPr="00215BBF">
        <w:rPr>
          <w:rFonts w:ascii="Arial" w:hAnsi="Arial" w:cs="Arial"/>
          <w:color w:val="000000"/>
        </w:rPr>
        <w:t xml:space="preserve">LÍNEA DE ACCIÓN: PREVENCIÓN </w:t>
      </w:r>
    </w:p>
    <w:p w:rsidR="000E2B69" w:rsidRPr="00215BBF" w:rsidRDefault="000E2B69" w:rsidP="000E2B69">
      <w:pPr>
        <w:jc w:val="both"/>
        <w:rPr>
          <w:rFonts w:ascii="Arial" w:hAnsi="Arial" w:cs="Arial"/>
          <w:b/>
          <w:bCs/>
          <w:color w:val="000000"/>
        </w:rPr>
      </w:pPr>
    </w:p>
    <w:p w:rsidR="000E2B69" w:rsidRPr="00215BBF" w:rsidRDefault="000E2B69" w:rsidP="000E2B69">
      <w:pPr>
        <w:jc w:val="both"/>
        <w:rPr>
          <w:rFonts w:ascii="Arial" w:hAnsi="Arial" w:cs="Arial"/>
          <w:b/>
          <w:bCs/>
          <w:color w:val="000000"/>
        </w:rPr>
      </w:pPr>
      <w:r w:rsidRPr="00215BBF">
        <w:rPr>
          <w:rFonts w:ascii="Arial" w:hAnsi="Arial" w:cs="Arial"/>
          <w:b/>
          <w:bCs/>
          <w:color w:val="000000"/>
        </w:rPr>
        <w:t>PLANO RELACIONAL</w:t>
      </w:r>
    </w:p>
    <w:p w:rsidR="000E2B69" w:rsidRPr="00215BBF" w:rsidRDefault="000E2B69" w:rsidP="000E2B69">
      <w:pPr>
        <w:jc w:val="both"/>
        <w:rPr>
          <w:rFonts w:ascii="Arial" w:hAnsi="Arial" w:cs="Arial"/>
          <w:b/>
          <w:bCs/>
          <w:color w:val="000000"/>
        </w:rPr>
      </w:pPr>
    </w:p>
    <w:p w:rsidR="000E2B69" w:rsidRPr="00215BBF" w:rsidRDefault="000E2B69" w:rsidP="000E2B69">
      <w:pPr>
        <w:jc w:val="both"/>
        <w:rPr>
          <w:rFonts w:ascii="Arial" w:hAnsi="Arial" w:cs="Arial"/>
          <w:b/>
          <w:bCs/>
          <w:color w:val="000000"/>
        </w:rPr>
      </w:pPr>
      <w:r w:rsidRPr="00215BBF">
        <w:rPr>
          <w:rFonts w:ascii="Arial" w:hAnsi="Arial" w:cs="Arial"/>
          <w:b/>
          <w:bCs/>
          <w:color w:val="000000"/>
        </w:rPr>
        <w:t xml:space="preserve">Ubicación: </w:t>
      </w:r>
      <w:r w:rsidRPr="00215BBF">
        <w:rPr>
          <w:rFonts w:ascii="Arial" w:hAnsi="Arial" w:cs="Arial"/>
          <w:color w:val="000000"/>
        </w:rPr>
        <w:t xml:space="preserve">extracurricular </w:t>
      </w:r>
    </w:p>
    <w:p w:rsidR="000E2B69" w:rsidRPr="00215BBF" w:rsidRDefault="000E2B69" w:rsidP="000E2B69">
      <w:pPr>
        <w:jc w:val="both"/>
        <w:rPr>
          <w:rFonts w:ascii="Arial" w:hAnsi="Arial" w:cs="Arial"/>
          <w:b/>
          <w:bCs/>
          <w:color w:val="000000"/>
        </w:rPr>
      </w:pPr>
    </w:p>
    <w:p w:rsidR="000E2B69" w:rsidRPr="00215BBF" w:rsidRDefault="000E2B69" w:rsidP="000E2B69">
      <w:pPr>
        <w:jc w:val="both"/>
        <w:rPr>
          <w:rFonts w:ascii="Arial" w:hAnsi="Arial" w:cs="Arial"/>
          <w:b/>
          <w:bCs/>
          <w:color w:val="000000"/>
        </w:rPr>
      </w:pPr>
      <w:r w:rsidRPr="00215BBF">
        <w:rPr>
          <w:rFonts w:ascii="Arial" w:hAnsi="Arial" w:cs="Arial"/>
          <w:b/>
          <w:bCs/>
          <w:color w:val="000000"/>
        </w:rPr>
        <w:t>A quién va dirigido:</w:t>
      </w:r>
      <w:r w:rsidRPr="00215BBF">
        <w:rPr>
          <w:rFonts w:ascii="Arial" w:hAnsi="Arial" w:cs="Arial"/>
          <w:color w:val="000000"/>
        </w:rPr>
        <w:t xml:space="preserve"> estudiantes, profesores</w:t>
      </w:r>
    </w:p>
    <w:p w:rsidR="000E2B69" w:rsidRPr="00215BBF" w:rsidRDefault="000E2B69" w:rsidP="000E2B69">
      <w:pPr>
        <w:jc w:val="both"/>
        <w:rPr>
          <w:rFonts w:ascii="Arial" w:hAnsi="Arial" w:cs="Arial"/>
          <w:b/>
          <w:bCs/>
          <w:color w:val="000000"/>
        </w:rPr>
      </w:pPr>
    </w:p>
    <w:p w:rsidR="000E2B69" w:rsidRPr="00215BBF" w:rsidRDefault="000E2B69" w:rsidP="000E2B69">
      <w:pPr>
        <w:jc w:val="both"/>
        <w:rPr>
          <w:rFonts w:ascii="Arial" w:hAnsi="Arial" w:cs="Arial"/>
          <w:b/>
          <w:bCs/>
          <w:color w:val="000000"/>
        </w:rPr>
      </w:pPr>
      <w:r w:rsidRPr="00215BBF">
        <w:rPr>
          <w:rFonts w:ascii="Arial" w:hAnsi="Arial" w:cs="Arial"/>
          <w:b/>
          <w:bCs/>
          <w:color w:val="000000"/>
        </w:rPr>
        <w:t>Duración aproximada:</w:t>
      </w:r>
      <w:r w:rsidRPr="00215BBF">
        <w:rPr>
          <w:rFonts w:ascii="Arial" w:hAnsi="Arial" w:cs="Arial"/>
          <w:color w:val="000000"/>
        </w:rPr>
        <w:t xml:space="preserve"> 2 días de 45 min.</w:t>
      </w:r>
    </w:p>
    <w:p w:rsidR="000E2B69" w:rsidRPr="00215BBF" w:rsidRDefault="000E2B69" w:rsidP="000E2B69">
      <w:pPr>
        <w:jc w:val="both"/>
        <w:rPr>
          <w:rFonts w:ascii="Arial" w:hAnsi="Arial" w:cs="Arial"/>
          <w:b/>
          <w:bCs/>
          <w:color w:val="000000"/>
        </w:rPr>
      </w:pPr>
    </w:p>
    <w:p w:rsidR="000E2B69" w:rsidRPr="00215BBF" w:rsidRDefault="000E2B69" w:rsidP="000E2B69">
      <w:pPr>
        <w:jc w:val="both"/>
        <w:rPr>
          <w:rFonts w:ascii="Arial" w:hAnsi="Arial" w:cs="Arial"/>
          <w:b/>
          <w:bCs/>
          <w:color w:val="000000"/>
        </w:rPr>
      </w:pPr>
      <w:r w:rsidRPr="00215BBF">
        <w:rPr>
          <w:rFonts w:ascii="Arial" w:hAnsi="Arial" w:cs="Arial"/>
          <w:b/>
          <w:bCs/>
          <w:color w:val="000000"/>
        </w:rPr>
        <w:t xml:space="preserve">Propósito: </w:t>
      </w:r>
      <w:bookmarkStart w:id="0" w:name="_GoBack"/>
      <w:r w:rsidRPr="00215BBF">
        <w:rPr>
          <w:rFonts w:ascii="Arial" w:hAnsi="Arial" w:cs="Arial"/>
          <w:color w:val="000000"/>
        </w:rPr>
        <w:t>Analizar que tanto me involucro en mi alimentación, en la preparación de los menús familiares y en general en mi ambiente familiar</w:t>
      </w:r>
      <w:bookmarkEnd w:id="0"/>
      <w:r w:rsidRPr="00215BBF">
        <w:rPr>
          <w:rFonts w:ascii="Arial" w:hAnsi="Arial" w:cs="Arial"/>
          <w:color w:val="000000"/>
        </w:rPr>
        <w:t xml:space="preserve">. </w:t>
      </w:r>
    </w:p>
    <w:p w:rsidR="000E2B69" w:rsidRPr="00215BBF" w:rsidRDefault="000E2B69" w:rsidP="000E2B69">
      <w:pPr>
        <w:jc w:val="both"/>
        <w:rPr>
          <w:rFonts w:ascii="Arial" w:hAnsi="Arial" w:cs="Arial"/>
          <w:b/>
        </w:rPr>
      </w:pPr>
    </w:p>
    <w:p w:rsidR="000E2B69" w:rsidRPr="00215BBF" w:rsidRDefault="000E2B69" w:rsidP="000E2B69">
      <w:pPr>
        <w:jc w:val="both"/>
        <w:rPr>
          <w:rFonts w:ascii="Arial" w:hAnsi="Arial" w:cs="Arial"/>
        </w:rPr>
      </w:pPr>
      <w:r w:rsidRPr="00215BBF">
        <w:rPr>
          <w:rFonts w:ascii="Arial" w:hAnsi="Arial" w:cs="Arial"/>
          <w:b/>
        </w:rPr>
        <w:t>Preparación de la actividad:</w:t>
      </w:r>
      <w:r w:rsidRPr="00215BBF">
        <w:rPr>
          <w:rFonts w:ascii="Arial" w:hAnsi="Arial" w:cs="Arial"/>
        </w:rPr>
        <w:t xml:space="preserve"> Los docentes de Construye T prepararán la sesión, y leerán esta ficha técnica a desarrollarse en la escuela.</w:t>
      </w:r>
    </w:p>
    <w:p w:rsidR="000E2B69" w:rsidRPr="00215BBF" w:rsidRDefault="000E2B69" w:rsidP="000E2B69">
      <w:pPr>
        <w:jc w:val="both"/>
        <w:rPr>
          <w:rFonts w:ascii="Arial" w:hAnsi="Arial" w:cs="Arial"/>
          <w:b/>
        </w:rPr>
      </w:pPr>
    </w:p>
    <w:p w:rsidR="000E2B69" w:rsidRPr="00215BBF" w:rsidRDefault="000E2B69" w:rsidP="000E2B69">
      <w:pPr>
        <w:jc w:val="both"/>
        <w:rPr>
          <w:rFonts w:ascii="Arial" w:hAnsi="Arial" w:cs="Arial"/>
        </w:rPr>
      </w:pPr>
      <w:r w:rsidRPr="00215BBF">
        <w:rPr>
          <w:rFonts w:ascii="Arial" w:hAnsi="Arial" w:cs="Arial"/>
          <w:b/>
        </w:rPr>
        <w:t>Mecánica de aplicación:</w:t>
      </w:r>
      <w:r w:rsidRPr="00215BBF">
        <w:rPr>
          <w:rFonts w:ascii="Arial" w:hAnsi="Arial" w:cs="Arial"/>
        </w:rPr>
        <w:t xml:space="preserve"> 1. Armar grupos de 2 personas en la escuela. 2. Realizar una lista de las comidas de preferencia entre esas dos personas. 3. Analizar los grupos de alimentos que pueden contener esas comidas (frutas y verduras, cereales o tubérculos, leguminosas, carnes, lácteos y grasas, azúcares). 4. Posteriormente en casa, consultar con los familiares si dicho platillo es una receta familiar o una adaptación de otro tipo de comida,  o bien si se trata de comida rápida (hamburguesas, pizza, comida que se puede conseguir rápidamente en la calle como quesadillas, huaraches, sopes, tacos, etc.). 5. Posteriormente y nuevamente con la pareja en la escuela, realizarse las siguientes preguntas: ¿Qué tanto me involucro en mi alimentación?, ¿Qué tan seguido consumo alimentos rápidos o altos en grasa y azúcares?, ¿Preparo yo mis propios alimentos?, ¿Les doy algún valor nutricional  especial a los alimentos que consumo cotidianamente?, ¿Cuántas veces a la semana como en familia?, ¿Cómo es mi ambiente familiar a la hora de reunirse a consumir los alimentos?,  ¿Qué tanto decido en  la adquisición y preparación de los alimentos en mi casa?, ¿ Las opiniones de mis amigos, profesores, familia, medios de comunicación influyen en mi consumo de alimentos?, ¿En el ambiente escolar, cómo es mi alimentación?, ¿Conozco los riesgos de una alimentación inadecuada?, ¿Me siento bien con lo que como y como lo como?, ¿Me gustaría modificar mi consumo de alimentos?.  6. Desarrollar un debate en grupo en donde se siga como tópico estas preguntas. 7. sacar conclusiones en grupo haciendo énfasis de la importancia de comer con la familia e involucrarse en la preparación de alimentos.</w:t>
      </w:r>
    </w:p>
    <w:p w:rsidR="000E2B69" w:rsidRPr="00215BBF" w:rsidRDefault="000E2B69" w:rsidP="000E2B69">
      <w:pPr>
        <w:jc w:val="both"/>
        <w:rPr>
          <w:rFonts w:ascii="Arial" w:hAnsi="Arial" w:cs="Arial"/>
        </w:rPr>
      </w:pPr>
    </w:p>
    <w:p w:rsidR="000E2B69" w:rsidRPr="00215BBF" w:rsidRDefault="000E2B69" w:rsidP="000E2B69">
      <w:pPr>
        <w:jc w:val="both"/>
        <w:rPr>
          <w:rFonts w:ascii="Arial" w:hAnsi="Arial" w:cs="Arial"/>
        </w:rPr>
      </w:pPr>
      <w:r w:rsidRPr="00215BBF">
        <w:rPr>
          <w:rFonts w:ascii="Arial" w:hAnsi="Arial" w:cs="Arial"/>
          <w:b/>
        </w:rPr>
        <w:t>Sustento técnico:</w:t>
      </w:r>
      <w:r w:rsidRPr="00215BBF">
        <w:rPr>
          <w:rFonts w:ascii="Arial" w:hAnsi="Arial" w:cs="Arial"/>
        </w:rPr>
        <w:t xml:space="preserve"> Es de vital importancia mantener la alimentación en el ámbito familiar, una alimentación adecuada incluye también hacerlo relajado, en compañía de los familiares y amigos. Por esa razón es necesario conocer cual es nuestra ingesta y saber si nuestras comidas cumplen con los requerimientos y si son balanceadas, variadas, completas, higiénicas y equilibradas para lograr así el cumplimiento con </w:t>
      </w:r>
      <w:r w:rsidRPr="00215BBF">
        <w:rPr>
          <w:rFonts w:ascii="Arial" w:hAnsi="Arial" w:cs="Arial"/>
        </w:rPr>
        <w:lastRenderedPageBreak/>
        <w:t xml:space="preserve">nuestras necesidades fisiológicas sin sobrepasar el consumo diario necesario, con el objetivo de lograr un buen estado de salud y un cuerpo y mente saludable. Nuestra cultura alimentaria es rica en diversos alimentos que contienen minerales, vitaminas, proteínas, grasas y azúcares, pero que por cuestiones de transculturización y la obtención fácil de otros productos nuestra gastronomía ha cambiado y aunque se ha vuelto más variada hemos dejado nuestras raíces y evolucionado en el aspecto alimentario. </w:t>
      </w:r>
    </w:p>
    <w:p w:rsidR="000E2B69" w:rsidRPr="00215BBF" w:rsidRDefault="000E2B69" w:rsidP="000E2B69">
      <w:pPr>
        <w:jc w:val="both"/>
        <w:rPr>
          <w:rFonts w:ascii="Arial" w:hAnsi="Arial" w:cs="Arial"/>
        </w:rPr>
      </w:pPr>
    </w:p>
    <w:p w:rsidR="000E2B69" w:rsidRPr="00215BBF" w:rsidRDefault="000E2B69" w:rsidP="000E2B69">
      <w:pPr>
        <w:jc w:val="both"/>
        <w:rPr>
          <w:rFonts w:ascii="Arial" w:hAnsi="Arial" w:cs="Arial"/>
        </w:rPr>
      </w:pPr>
      <w:r w:rsidRPr="00215BBF">
        <w:rPr>
          <w:rFonts w:ascii="Arial" w:hAnsi="Arial" w:cs="Arial"/>
        </w:rPr>
        <w:t>Alimentación correcta: Una alimentación correcta es aquella que, de acuerdo con los conocimientos reconocidos en la materia, cumple con las necesidades específicas para cada diferente etapa de la vida, por ejemplo, en los y las adolescentes promueve el crecimiento y  desarrollo adecuados, así como en los adultos permite conservar o alcanzar el peso esperado para la talla, en ambos casos previene el desarrollo de enfermedades.</w:t>
      </w:r>
    </w:p>
    <w:p w:rsidR="000E2B69" w:rsidRPr="00215BBF" w:rsidRDefault="000E2B69" w:rsidP="000E2B69">
      <w:pPr>
        <w:jc w:val="both"/>
        <w:rPr>
          <w:rFonts w:ascii="Arial" w:hAnsi="Arial" w:cs="Arial"/>
        </w:rPr>
      </w:pPr>
    </w:p>
    <w:p w:rsidR="000E2B69" w:rsidRPr="00215BBF" w:rsidRDefault="000E2B69" w:rsidP="000E2B69">
      <w:pPr>
        <w:jc w:val="both"/>
        <w:rPr>
          <w:rFonts w:ascii="Arial" w:hAnsi="Arial" w:cs="Arial"/>
        </w:rPr>
      </w:pPr>
      <w:r w:rsidRPr="00215BBF">
        <w:rPr>
          <w:rFonts w:ascii="Arial" w:hAnsi="Arial" w:cs="Arial"/>
        </w:rPr>
        <w:t>Hábitos alimentarios: Se conocen como hábitos alimentarios al conjunto de conductas adquiridas por un individuo por la repetición de actos en cuanto a la selección, la preparación y el consumo de alimentos, éstos se relacionan principalmente con las características sociales, económicas y culturales de una población o región determinada. Los hábitos generalizados de una comunidad se llaman “costumbres”.</w:t>
      </w:r>
    </w:p>
    <w:p w:rsidR="000E2B69" w:rsidRPr="00215BBF" w:rsidRDefault="000E2B69" w:rsidP="000E2B69">
      <w:pPr>
        <w:jc w:val="both"/>
        <w:rPr>
          <w:rFonts w:ascii="Arial" w:hAnsi="Arial" w:cs="Arial"/>
        </w:rPr>
      </w:pPr>
    </w:p>
    <w:p w:rsidR="000E2B69" w:rsidRPr="00215BBF" w:rsidRDefault="000E2B69" w:rsidP="000E2B69">
      <w:pPr>
        <w:jc w:val="both"/>
        <w:rPr>
          <w:rFonts w:ascii="Arial" w:hAnsi="Arial" w:cs="Arial"/>
        </w:rPr>
      </w:pPr>
      <w:r w:rsidRPr="00215BBF">
        <w:rPr>
          <w:rFonts w:ascii="Arial" w:hAnsi="Arial" w:cs="Arial"/>
        </w:rPr>
        <w:t>Dieta correcta: Comúnmente confundimos la palabra dieta con comer poco para bajar de peso, sin embargo, esta palabra se refiere al conjunto de alimentos y platillos que se consumen cada día y que constituye la unidad de la alimentación, una dieta correcta debe contar con las siguientes características: ser suficiente, completa, equilibrada, variada, adecuada  e inocua.</w:t>
      </w:r>
    </w:p>
    <w:p w:rsidR="000E2B69" w:rsidRPr="00215BBF" w:rsidRDefault="000E2B69" w:rsidP="000E2B69">
      <w:pPr>
        <w:jc w:val="both"/>
        <w:rPr>
          <w:rFonts w:ascii="Arial" w:hAnsi="Arial" w:cs="Arial"/>
        </w:rPr>
      </w:pPr>
    </w:p>
    <w:p w:rsidR="000E2B69" w:rsidRPr="00215BBF" w:rsidRDefault="000E2B69" w:rsidP="000E2B69">
      <w:pPr>
        <w:jc w:val="both"/>
        <w:rPr>
          <w:rFonts w:ascii="Arial" w:hAnsi="Arial" w:cs="Arial"/>
          <w:b/>
          <w:bCs/>
          <w:color w:val="000000"/>
        </w:rPr>
      </w:pPr>
      <w:r w:rsidRPr="00215BBF">
        <w:rPr>
          <w:rFonts w:ascii="Arial" w:hAnsi="Arial" w:cs="Arial"/>
          <w:b/>
          <w:bCs/>
          <w:color w:val="000000"/>
        </w:rPr>
        <w:t xml:space="preserve">Seguimiento: </w:t>
      </w:r>
      <w:r w:rsidRPr="00215BBF">
        <w:rPr>
          <w:rFonts w:ascii="Arial" w:hAnsi="Arial" w:cs="Arial"/>
          <w:color w:val="000000"/>
        </w:rPr>
        <w:t>Está actividad se puede realizar  aproximadamente cada 4 meses.</w:t>
      </w:r>
    </w:p>
    <w:p w:rsidR="00897856" w:rsidRDefault="00897856" w:rsidP="000E2B69">
      <w:pPr>
        <w:jc w:val="both"/>
        <w:rPr>
          <w:rFonts w:ascii="Arial" w:hAnsi="Arial" w:cs="Arial"/>
          <w:b/>
          <w:bCs/>
          <w:color w:val="000000"/>
        </w:rPr>
      </w:pPr>
    </w:p>
    <w:sectPr w:rsidR="00897856" w:rsidSect="004B0D6E">
      <w:pgSz w:w="11906" w:h="16838"/>
      <w:pgMar w:top="1417" w:right="1274"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D6E"/>
    <w:rsid w:val="000E2B69"/>
    <w:rsid w:val="004B0D6E"/>
    <w:rsid w:val="00803715"/>
    <w:rsid w:val="00897856"/>
    <w:rsid w:val="009214E7"/>
    <w:rsid w:val="00AB4945"/>
    <w:rsid w:val="00BE0F5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685</Words>
  <Characters>3768</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4445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2010-06-30T20:13:00Z</dcterms:created>
  <dcterms:modified xsi:type="dcterms:W3CDTF">2010-06-30T20:13:00Z</dcterms:modified>
</cp:coreProperties>
</file>